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FC" w:rsidP="003F0DA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F3AA0">
        <w:rPr>
          <w:sz w:val="25"/>
          <w:szCs w:val="25"/>
        </w:rPr>
        <w:t>УИД: 86</w:t>
      </w:r>
      <w:r w:rsidRPr="005F3AA0">
        <w:rPr>
          <w:sz w:val="25"/>
          <w:szCs w:val="25"/>
          <w:lang w:val="en-US"/>
        </w:rPr>
        <w:t>MS</w:t>
      </w:r>
      <w:r w:rsidRPr="005F3AA0">
        <w:rPr>
          <w:sz w:val="25"/>
          <w:szCs w:val="25"/>
        </w:rPr>
        <w:t>0023-01-202</w:t>
      </w:r>
      <w:r w:rsidR="005F3AA0">
        <w:rPr>
          <w:sz w:val="25"/>
          <w:szCs w:val="25"/>
        </w:rPr>
        <w:t>5</w:t>
      </w:r>
      <w:r w:rsidRPr="005F3AA0">
        <w:rPr>
          <w:sz w:val="25"/>
          <w:szCs w:val="25"/>
        </w:rPr>
        <w:t>-00</w:t>
      </w:r>
      <w:r w:rsidRPr="005F3AA0" w:rsidR="003E16B5">
        <w:rPr>
          <w:sz w:val="25"/>
          <w:szCs w:val="25"/>
        </w:rPr>
        <w:t>0012</w:t>
      </w:r>
      <w:r w:rsidRPr="005F3AA0">
        <w:rPr>
          <w:sz w:val="25"/>
          <w:szCs w:val="25"/>
        </w:rPr>
        <w:t>-</w:t>
      </w:r>
      <w:r w:rsidRPr="005F3AA0" w:rsidR="003E16B5">
        <w:rPr>
          <w:sz w:val="25"/>
          <w:szCs w:val="25"/>
        </w:rPr>
        <w:t>16</w:t>
      </w:r>
    </w:p>
    <w:p w:rsidR="005F3AA0" w:rsidRPr="005F3AA0" w:rsidP="003F0DA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58490B" w:rsidRPr="005F3AA0" w:rsidP="0058490B">
      <w:pPr>
        <w:pStyle w:val="Subtitle"/>
        <w:ind w:firstLine="709"/>
        <w:rPr>
          <w:sz w:val="25"/>
          <w:szCs w:val="25"/>
        </w:rPr>
      </w:pPr>
      <w:r w:rsidRPr="005F3AA0">
        <w:rPr>
          <w:sz w:val="25"/>
          <w:szCs w:val="25"/>
        </w:rPr>
        <w:t>ПОСТАНОВЛЕНИЕ № 5-</w:t>
      </w:r>
      <w:r w:rsidRPr="005F3AA0" w:rsidR="003E16B5">
        <w:rPr>
          <w:sz w:val="25"/>
          <w:szCs w:val="25"/>
        </w:rPr>
        <w:t>37</w:t>
      </w:r>
      <w:r w:rsidRPr="005F3AA0">
        <w:rPr>
          <w:sz w:val="25"/>
          <w:szCs w:val="25"/>
        </w:rPr>
        <w:t>-2301/202</w:t>
      </w:r>
      <w:r w:rsidRPr="005F3AA0" w:rsidR="00573564">
        <w:rPr>
          <w:sz w:val="25"/>
          <w:szCs w:val="25"/>
        </w:rPr>
        <w:t>5</w:t>
      </w:r>
    </w:p>
    <w:p w:rsidR="0058490B" w:rsidRPr="005F3AA0" w:rsidP="0058490B">
      <w:pPr>
        <w:pStyle w:val="Subtitle"/>
        <w:ind w:firstLine="709"/>
        <w:rPr>
          <w:sz w:val="25"/>
          <w:szCs w:val="25"/>
        </w:rPr>
      </w:pPr>
      <w:r w:rsidRPr="005F3AA0">
        <w:rPr>
          <w:sz w:val="25"/>
          <w:szCs w:val="25"/>
        </w:rPr>
        <w:t>по делу об административном правонарушении</w:t>
      </w:r>
    </w:p>
    <w:p w:rsidR="0058490B" w:rsidRPr="005F3AA0" w:rsidP="0058490B">
      <w:pPr>
        <w:ind w:firstLine="709"/>
        <w:jc w:val="center"/>
        <w:rPr>
          <w:sz w:val="25"/>
          <w:szCs w:val="25"/>
        </w:rPr>
      </w:pPr>
    </w:p>
    <w:p w:rsidR="0058490B" w:rsidRPr="005F3AA0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5F3AA0">
        <w:rPr>
          <w:color w:val="000000"/>
          <w:spacing w:val="-9"/>
          <w:sz w:val="25"/>
          <w:szCs w:val="25"/>
        </w:rPr>
        <w:t>2</w:t>
      </w:r>
      <w:r w:rsidRPr="005F3AA0" w:rsidR="00573564">
        <w:rPr>
          <w:color w:val="000000"/>
          <w:spacing w:val="-9"/>
          <w:sz w:val="25"/>
          <w:szCs w:val="25"/>
        </w:rPr>
        <w:t>1</w:t>
      </w:r>
      <w:r w:rsidRPr="005F3AA0">
        <w:rPr>
          <w:color w:val="000000"/>
          <w:spacing w:val="-9"/>
          <w:sz w:val="25"/>
          <w:szCs w:val="25"/>
        </w:rPr>
        <w:t xml:space="preserve"> января 202</w:t>
      </w:r>
      <w:r w:rsidRPr="005F3AA0" w:rsidR="00573564">
        <w:rPr>
          <w:color w:val="000000"/>
          <w:spacing w:val="-9"/>
          <w:sz w:val="25"/>
          <w:szCs w:val="25"/>
        </w:rPr>
        <w:t>5</w:t>
      </w:r>
      <w:r w:rsidRPr="005F3AA0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               </w:t>
      </w:r>
      <w:r w:rsidRPr="005F3AA0" w:rsidR="00F25B05">
        <w:rPr>
          <w:color w:val="000000"/>
          <w:spacing w:val="-9"/>
          <w:sz w:val="25"/>
          <w:szCs w:val="25"/>
        </w:rPr>
        <w:t xml:space="preserve">          </w:t>
      </w:r>
      <w:r w:rsidRPr="005F3AA0" w:rsidR="00573564">
        <w:rPr>
          <w:color w:val="000000"/>
          <w:spacing w:val="-9"/>
          <w:sz w:val="25"/>
          <w:szCs w:val="25"/>
        </w:rPr>
        <w:t xml:space="preserve">      </w:t>
      </w:r>
      <w:r w:rsidR="005F3AA0">
        <w:rPr>
          <w:color w:val="000000"/>
          <w:spacing w:val="-9"/>
          <w:sz w:val="25"/>
          <w:szCs w:val="25"/>
        </w:rPr>
        <w:t xml:space="preserve">       </w:t>
      </w:r>
      <w:r w:rsidRPr="005F3AA0">
        <w:rPr>
          <w:color w:val="000000"/>
          <w:spacing w:val="-9"/>
          <w:sz w:val="25"/>
          <w:szCs w:val="25"/>
        </w:rPr>
        <w:t xml:space="preserve">город Покачи                                                                                                                 </w:t>
      </w:r>
    </w:p>
    <w:p w:rsidR="0058490B" w:rsidRPr="005F3AA0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58490B" w:rsidRPr="005F3AA0" w:rsidP="0058490B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Мировой судья судебного участка № 1 Нижн</w:t>
      </w:r>
      <w:r w:rsidRPr="005F3AA0" w:rsidR="00C743FE">
        <w:rPr>
          <w:sz w:val="25"/>
          <w:szCs w:val="25"/>
        </w:rPr>
        <w:t xml:space="preserve">евартовского судебного района </w:t>
      </w:r>
      <w:r w:rsidRPr="005F3AA0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5F3AA0" w:rsidR="00F05794">
        <w:rPr>
          <w:sz w:val="25"/>
          <w:szCs w:val="25"/>
        </w:rPr>
        <w:t>пер. Майский, дом № 2</w:t>
      </w:r>
      <w:r w:rsidRPr="005F3AA0">
        <w:rPr>
          <w:sz w:val="25"/>
          <w:szCs w:val="25"/>
        </w:rPr>
        <w:t>),</w:t>
      </w:r>
    </w:p>
    <w:p w:rsidR="0058490B" w:rsidRPr="005F3AA0" w:rsidP="0058490B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5F3AA0" w:rsidR="003E16B5">
        <w:rPr>
          <w:sz w:val="25"/>
          <w:szCs w:val="25"/>
        </w:rPr>
        <w:t>Третьяковой И.Н</w:t>
      </w:r>
      <w:r w:rsidRPr="005F3AA0" w:rsidR="006E5630">
        <w:rPr>
          <w:sz w:val="25"/>
          <w:szCs w:val="25"/>
        </w:rPr>
        <w:t>.</w:t>
      </w:r>
      <w:r w:rsidRPr="005F3AA0" w:rsidR="00203CF4">
        <w:rPr>
          <w:sz w:val="25"/>
          <w:szCs w:val="25"/>
        </w:rPr>
        <w:t>,</w:t>
      </w:r>
    </w:p>
    <w:p w:rsidR="00801FD7" w:rsidRPr="005F3AA0" w:rsidP="00C743FE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рассмотрев в открытом судебном заседании дело об административном</w:t>
      </w:r>
      <w:r w:rsidRPr="005F3AA0">
        <w:rPr>
          <w:sz w:val="25"/>
          <w:szCs w:val="25"/>
        </w:rPr>
        <w:t xml:space="preserve"> правонарушении в отношении </w:t>
      </w:r>
      <w:r w:rsidRPr="005F3AA0" w:rsidR="003E16B5">
        <w:rPr>
          <w:sz w:val="25"/>
          <w:szCs w:val="25"/>
        </w:rPr>
        <w:t>председателя</w:t>
      </w:r>
      <w:r w:rsidRPr="005F3AA0" w:rsidR="006E5630">
        <w:rPr>
          <w:sz w:val="25"/>
          <w:szCs w:val="25"/>
        </w:rPr>
        <w:t xml:space="preserve"> </w:t>
      </w:r>
      <w:r w:rsidRPr="005F3AA0" w:rsidR="003E16B5">
        <w:rPr>
          <w:sz w:val="25"/>
          <w:szCs w:val="25"/>
        </w:rPr>
        <w:t>Первичной профсоюзной организации работников городских электрических сетей г. Покачи Всероссийского электропрофсоюза</w:t>
      </w:r>
      <w:r w:rsidRPr="005F3AA0" w:rsidR="006E5630">
        <w:rPr>
          <w:sz w:val="25"/>
          <w:szCs w:val="25"/>
        </w:rPr>
        <w:t xml:space="preserve"> </w:t>
      </w:r>
      <w:r w:rsidRPr="005F3AA0" w:rsidR="003E16B5">
        <w:rPr>
          <w:sz w:val="25"/>
          <w:szCs w:val="25"/>
        </w:rPr>
        <w:t>Третьяковой Ирины Николаевны</w:t>
      </w:r>
      <w:r w:rsidRPr="005F3AA0" w:rsidR="006E5630">
        <w:rPr>
          <w:sz w:val="25"/>
          <w:szCs w:val="25"/>
        </w:rPr>
        <w:t xml:space="preserve"> </w:t>
      </w:r>
      <w:r w:rsidR="001F0600">
        <w:rPr>
          <w:sz w:val="25"/>
          <w:szCs w:val="25"/>
        </w:rPr>
        <w:t>***</w:t>
      </w:r>
      <w:r w:rsidRPr="005F3AA0" w:rsidR="006E5630">
        <w:rPr>
          <w:sz w:val="25"/>
          <w:szCs w:val="25"/>
        </w:rPr>
        <w:t xml:space="preserve">, </w:t>
      </w:r>
      <w:r w:rsidRPr="005F3AA0">
        <w:rPr>
          <w:sz w:val="25"/>
          <w:szCs w:val="25"/>
        </w:rPr>
        <w:t>привлекаемо</w:t>
      </w:r>
      <w:r w:rsidRPr="005F3AA0" w:rsidR="006E5630">
        <w:rPr>
          <w:sz w:val="25"/>
          <w:szCs w:val="25"/>
        </w:rPr>
        <w:t>й</w:t>
      </w:r>
      <w:r w:rsidRPr="005F3AA0">
        <w:rPr>
          <w:sz w:val="25"/>
          <w:szCs w:val="25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</w:t>
      </w:r>
      <w:r w:rsidRPr="005F3AA0" w:rsidR="00F25B05">
        <w:rPr>
          <w:sz w:val="25"/>
          <w:szCs w:val="25"/>
        </w:rPr>
        <w:t xml:space="preserve">не </w:t>
      </w:r>
      <w:r w:rsidRPr="005F3AA0">
        <w:rPr>
          <w:sz w:val="25"/>
          <w:szCs w:val="25"/>
        </w:rPr>
        <w:t>привлекавше</w:t>
      </w:r>
      <w:r w:rsidRPr="005F3AA0" w:rsidR="006E5630">
        <w:rPr>
          <w:sz w:val="25"/>
          <w:szCs w:val="25"/>
        </w:rPr>
        <w:t>й</w:t>
      </w:r>
      <w:r w:rsidRPr="005F3AA0" w:rsidR="00203CF4">
        <w:rPr>
          <w:sz w:val="25"/>
          <w:szCs w:val="25"/>
        </w:rPr>
        <w:t>ся</w:t>
      </w:r>
      <w:r w:rsidRPr="005F3AA0">
        <w:rPr>
          <w:sz w:val="25"/>
          <w:szCs w:val="25"/>
        </w:rPr>
        <w:t xml:space="preserve"> к адм</w:t>
      </w:r>
      <w:r w:rsidRPr="005F3AA0">
        <w:rPr>
          <w:sz w:val="25"/>
          <w:szCs w:val="25"/>
        </w:rPr>
        <w:t xml:space="preserve">инистративной ответственности за совершение однородных правонарушений, </w:t>
      </w:r>
    </w:p>
    <w:p w:rsidR="00C743FE" w:rsidRPr="005F3AA0" w:rsidP="00C743FE">
      <w:pPr>
        <w:ind w:firstLine="709"/>
        <w:jc w:val="both"/>
        <w:rPr>
          <w:sz w:val="25"/>
          <w:szCs w:val="25"/>
        </w:rPr>
      </w:pPr>
    </w:p>
    <w:p w:rsidR="0058490B" w:rsidRPr="005F3AA0" w:rsidP="00F25B05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5F3AA0">
        <w:rPr>
          <w:color w:val="000000"/>
          <w:spacing w:val="-7"/>
          <w:w w:val="103"/>
          <w:sz w:val="25"/>
          <w:szCs w:val="25"/>
        </w:rPr>
        <w:t>УСТАНОВИЛ:</w:t>
      </w:r>
    </w:p>
    <w:p w:rsidR="0058490B" w:rsidRPr="005F3AA0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6E5630" w:rsidRPr="005F3AA0" w:rsidP="006E5630">
      <w:pPr>
        <w:ind w:firstLine="708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Третьякова И.Н. 26 января 202</w:t>
      </w:r>
      <w:r w:rsidR="005F3AA0">
        <w:rPr>
          <w:sz w:val="25"/>
          <w:szCs w:val="25"/>
        </w:rPr>
        <w:t>4</w:t>
      </w:r>
      <w:r w:rsidRPr="005F3AA0">
        <w:rPr>
          <w:sz w:val="25"/>
          <w:szCs w:val="25"/>
        </w:rPr>
        <w:t xml:space="preserve"> года в 00 час. 01 мин. по адресу Ханты-Мансийский автономный округ – Югра, г. Покачи, ул. Промышленная, дом № 4, совершила правонарушение, </w:t>
      </w:r>
      <w:r w:rsidRPr="005F3AA0">
        <w:rPr>
          <w:sz w:val="25"/>
          <w:szCs w:val="25"/>
        </w:rPr>
        <w:t>предусмотренное ст. 15.5 Кодекса РФ об административных правонарушениях при следующих обстоятельствах.</w:t>
      </w:r>
    </w:p>
    <w:p w:rsidR="003802B7" w:rsidRPr="005F3AA0" w:rsidP="006E5630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Третьякова И.Н.</w:t>
      </w:r>
      <w:r w:rsidRPr="005F3AA0" w:rsidR="006E5630">
        <w:rPr>
          <w:sz w:val="25"/>
          <w:szCs w:val="25"/>
        </w:rPr>
        <w:t xml:space="preserve">, являясь должностным лицом – </w:t>
      </w:r>
      <w:r w:rsidRPr="005F3AA0">
        <w:rPr>
          <w:sz w:val="25"/>
          <w:szCs w:val="25"/>
        </w:rPr>
        <w:t>председателе</w:t>
      </w:r>
      <w:r w:rsidRPr="005F3AA0" w:rsidR="006E5630">
        <w:rPr>
          <w:sz w:val="25"/>
          <w:szCs w:val="25"/>
        </w:rPr>
        <w:t xml:space="preserve">м </w:t>
      </w:r>
      <w:r w:rsidRPr="005F3AA0">
        <w:rPr>
          <w:sz w:val="25"/>
          <w:szCs w:val="25"/>
        </w:rPr>
        <w:t xml:space="preserve">Первичной профсоюзной организации работников городских электрических сетей г. Покачи </w:t>
      </w:r>
      <w:r w:rsidRPr="005F3AA0">
        <w:rPr>
          <w:sz w:val="25"/>
          <w:szCs w:val="25"/>
        </w:rPr>
        <w:t>Всероссийского электропрофсоюза</w:t>
      </w:r>
      <w:r w:rsidRPr="005F3AA0" w:rsidR="006E5630">
        <w:rPr>
          <w:sz w:val="25"/>
          <w:szCs w:val="25"/>
        </w:rPr>
        <w:t xml:space="preserve">, осуществляя свою деятельность по адресу ХМАО – Югра, г. Покачи улица </w:t>
      </w:r>
      <w:r w:rsidRPr="005F3AA0">
        <w:rPr>
          <w:sz w:val="25"/>
          <w:szCs w:val="25"/>
        </w:rPr>
        <w:t>Промышленная, дом № 4</w:t>
      </w:r>
      <w:r w:rsidRPr="005F3AA0" w:rsidR="006E5630">
        <w:rPr>
          <w:sz w:val="25"/>
          <w:szCs w:val="25"/>
        </w:rPr>
        <w:t xml:space="preserve">, </w:t>
      </w:r>
      <w:r w:rsidRPr="005F3AA0">
        <w:rPr>
          <w:sz w:val="25"/>
          <w:szCs w:val="25"/>
        </w:rPr>
        <w:t>не предоставил</w:t>
      </w:r>
      <w:r w:rsidRPr="005F3AA0" w:rsidR="006E5630">
        <w:rPr>
          <w:sz w:val="25"/>
          <w:szCs w:val="25"/>
        </w:rPr>
        <w:t>а</w:t>
      </w:r>
      <w:r w:rsidRPr="005F3AA0">
        <w:rPr>
          <w:sz w:val="25"/>
          <w:szCs w:val="25"/>
        </w:rPr>
        <w:t xml:space="preserve"> налоговую декларацию по налогу на добавленную стоимость за </w:t>
      </w:r>
      <w:r w:rsidRPr="005F3AA0" w:rsidR="00F25B05">
        <w:rPr>
          <w:sz w:val="25"/>
          <w:szCs w:val="25"/>
        </w:rPr>
        <w:t xml:space="preserve">4 </w:t>
      </w:r>
      <w:r w:rsidRPr="005F3AA0">
        <w:rPr>
          <w:sz w:val="25"/>
          <w:szCs w:val="25"/>
        </w:rPr>
        <w:t>квартал 202</w:t>
      </w:r>
      <w:r w:rsidRPr="005F3AA0" w:rsidR="00573564">
        <w:rPr>
          <w:sz w:val="25"/>
          <w:szCs w:val="25"/>
        </w:rPr>
        <w:t>3</w:t>
      </w:r>
      <w:r w:rsidRPr="005F3AA0">
        <w:rPr>
          <w:sz w:val="25"/>
          <w:szCs w:val="25"/>
        </w:rPr>
        <w:t xml:space="preserve"> года, при том, что в соответствии с п. 5 </w:t>
      </w:r>
      <w:r w:rsidRPr="005F3AA0">
        <w:rPr>
          <w:sz w:val="25"/>
          <w:szCs w:val="25"/>
        </w:rPr>
        <w:t xml:space="preserve">ст. 174 Налогового кодекса Российской Федерации, последним сроком являлось 25 </w:t>
      </w:r>
      <w:r w:rsidRPr="005F3AA0" w:rsidR="00F25B05">
        <w:rPr>
          <w:sz w:val="25"/>
          <w:szCs w:val="25"/>
        </w:rPr>
        <w:t>января 202</w:t>
      </w:r>
      <w:r w:rsidRPr="005F3AA0" w:rsidR="00573564">
        <w:rPr>
          <w:sz w:val="25"/>
          <w:szCs w:val="25"/>
        </w:rPr>
        <w:t>4</w:t>
      </w:r>
      <w:r w:rsidRPr="005F3AA0">
        <w:rPr>
          <w:sz w:val="25"/>
          <w:szCs w:val="25"/>
        </w:rPr>
        <w:t xml:space="preserve"> года.</w:t>
      </w:r>
    </w:p>
    <w:p w:rsidR="005F3AA0" w:rsidRPr="00537579" w:rsidP="005F3AA0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10460">
        <w:rPr>
          <w:sz w:val="25"/>
          <w:szCs w:val="25"/>
        </w:rPr>
        <w:t>Третьякова И.Н</w:t>
      </w:r>
      <w:r w:rsidRPr="00537579">
        <w:rPr>
          <w:sz w:val="25"/>
          <w:szCs w:val="25"/>
        </w:rPr>
        <w:t>. в судебное заседание не явился, о времени и месте рассмотрения дела об административном правонарушении извещал</w:t>
      </w:r>
      <w:r>
        <w:rPr>
          <w:sz w:val="25"/>
          <w:szCs w:val="25"/>
        </w:rPr>
        <w:t>а</w:t>
      </w:r>
      <w:r w:rsidRPr="00537579">
        <w:rPr>
          <w:sz w:val="25"/>
          <w:szCs w:val="25"/>
        </w:rPr>
        <w:t>с</w:t>
      </w:r>
      <w:r>
        <w:rPr>
          <w:sz w:val="25"/>
          <w:szCs w:val="25"/>
        </w:rPr>
        <w:t>ь</w:t>
      </w:r>
      <w:r w:rsidRPr="00537579">
        <w:rPr>
          <w:sz w:val="25"/>
          <w:szCs w:val="25"/>
        </w:rPr>
        <w:t xml:space="preserve"> надлежащим образом, ходатайств</w:t>
      </w:r>
      <w:r w:rsidRPr="00537579">
        <w:rPr>
          <w:sz w:val="25"/>
          <w:szCs w:val="25"/>
        </w:rPr>
        <w:t>о об отложении судебного заседания не заявлял</w:t>
      </w:r>
      <w:r>
        <w:rPr>
          <w:sz w:val="25"/>
          <w:szCs w:val="25"/>
        </w:rPr>
        <w:t>а</w:t>
      </w:r>
      <w:r w:rsidRPr="00537579">
        <w:rPr>
          <w:sz w:val="25"/>
          <w:szCs w:val="25"/>
        </w:rPr>
        <w:t>, получение почтовой корреспонденции не обеспечил</w:t>
      </w:r>
      <w:r>
        <w:rPr>
          <w:sz w:val="25"/>
          <w:szCs w:val="25"/>
        </w:rPr>
        <w:t>а</w:t>
      </w:r>
      <w:r w:rsidRPr="00537579">
        <w:rPr>
          <w:sz w:val="25"/>
          <w:szCs w:val="25"/>
        </w:rPr>
        <w:t>.</w:t>
      </w:r>
    </w:p>
    <w:p w:rsidR="005F3AA0" w:rsidRPr="00537579" w:rsidP="005F3AA0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</w:t>
      </w:r>
      <w:r w:rsidRPr="00537579">
        <w:rPr>
          <w:sz w:val="25"/>
          <w:szCs w:val="25"/>
        </w:rPr>
        <w:t>о ведется производство по делу об административном правонарушении.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 xml:space="preserve">Согласно </w:t>
      </w:r>
      <w:hyperlink r:id="rId4" w:anchor="/document/12125267/entry/155" w:history="1">
        <w:r w:rsidRPr="005F3AA0">
          <w:rPr>
            <w:rStyle w:val="Emphasis"/>
            <w:i w:val="0"/>
            <w:sz w:val="25"/>
            <w:szCs w:val="25"/>
          </w:rPr>
          <w:t>ст</w:t>
        </w:r>
        <w:r w:rsidRPr="005F3AA0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5F3AA0">
          <w:rPr>
            <w:rStyle w:val="Emphasis"/>
            <w:i w:val="0"/>
            <w:sz w:val="25"/>
            <w:szCs w:val="25"/>
          </w:rPr>
          <w:t>15</w:t>
        </w:r>
        <w:r w:rsidRPr="005F3AA0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5F3AA0">
          <w:rPr>
            <w:rStyle w:val="Emphasis"/>
            <w:i w:val="0"/>
            <w:sz w:val="25"/>
            <w:szCs w:val="25"/>
          </w:rPr>
          <w:t>5</w:t>
        </w:r>
      </w:hyperlink>
      <w:r w:rsidRPr="005F3AA0">
        <w:rPr>
          <w:sz w:val="25"/>
          <w:szCs w:val="25"/>
        </w:rPr>
        <w:t xml:space="preserve"> КоАП РФ нарушение установленных законодательством о налогах и сборах сроков представления налогово</w:t>
      </w:r>
      <w:r w:rsidRPr="005F3AA0">
        <w:rPr>
          <w:sz w:val="25"/>
          <w:szCs w:val="25"/>
        </w:rPr>
        <w:t xml:space="preserve">й декларации </w:t>
      </w:r>
      <w:r w:rsidRPr="005F3AA0" w:rsidR="00573564">
        <w:rPr>
          <w:sz w:val="25"/>
          <w:szCs w:val="25"/>
        </w:rPr>
        <w:t>(</w:t>
      </w:r>
      <w:r w:rsidRPr="005F3AA0">
        <w:rPr>
          <w:rStyle w:val="Emphasis"/>
          <w:i w:val="0"/>
          <w:sz w:val="25"/>
          <w:szCs w:val="25"/>
        </w:rPr>
        <w:t>расчета</w:t>
      </w:r>
      <w:r w:rsidRPr="005F3AA0">
        <w:rPr>
          <w:i/>
          <w:sz w:val="25"/>
          <w:szCs w:val="25"/>
        </w:rPr>
        <w:t xml:space="preserve"> </w:t>
      </w:r>
      <w:r w:rsidRPr="005F3AA0">
        <w:rPr>
          <w:sz w:val="25"/>
          <w:szCs w:val="25"/>
        </w:rPr>
        <w:t>по</w:t>
      </w:r>
      <w:r w:rsidRPr="005F3AA0">
        <w:rPr>
          <w:i/>
          <w:sz w:val="25"/>
          <w:szCs w:val="25"/>
        </w:rPr>
        <w:t xml:space="preserve"> </w:t>
      </w:r>
      <w:r w:rsidRPr="005F3AA0">
        <w:rPr>
          <w:rStyle w:val="Emphasis"/>
          <w:i w:val="0"/>
          <w:sz w:val="25"/>
          <w:szCs w:val="25"/>
        </w:rPr>
        <w:t>страховым</w:t>
      </w:r>
      <w:r w:rsidRPr="005F3AA0">
        <w:rPr>
          <w:i/>
          <w:sz w:val="25"/>
          <w:szCs w:val="25"/>
        </w:rPr>
        <w:t xml:space="preserve"> </w:t>
      </w:r>
      <w:r w:rsidRPr="005F3AA0">
        <w:rPr>
          <w:rStyle w:val="Emphasis"/>
          <w:i w:val="0"/>
          <w:sz w:val="25"/>
          <w:szCs w:val="25"/>
        </w:rPr>
        <w:t>взносам</w:t>
      </w:r>
      <w:r w:rsidRPr="005F3AA0">
        <w:rPr>
          <w:sz w:val="25"/>
          <w:szCs w:val="25"/>
        </w:rPr>
        <w:t xml:space="preserve">) в налоговый орган по месту учета влечет наказание в виде предупреждения или наложения административного штрафа. 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 xml:space="preserve">Вина </w:t>
      </w:r>
      <w:r w:rsidRPr="005F3AA0" w:rsidR="003E16B5">
        <w:rPr>
          <w:sz w:val="25"/>
          <w:szCs w:val="25"/>
        </w:rPr>
        <w:t>Третьяковой И.Н.</w:t>
      </w:r>
      <w:r w:rsidRPr="005F3AA0" w:rsidR="006E5630">
        <w:rPr>
          <w:sz w:val="25"/>
          <w:szCs w:val="25"/>
        </w:rPr>
        <w:t xml:space="preserve"> </w:t>
      </w:r>
      <w:r w:rsidRPr="005F3AA0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4" w:anchor="/document/12125267/entry/155" w:history="1">
        <w:r w:rsidRPr="005F3AA0">
          <w:rPr>
            <w:rStyle w:val="Hyperlink"/>
            <w:color w:val="auto"/>
            <w:sz w:val="25"/>
            <w:szCs w:val="25"/>
            <w:u w:val="none"/>
          </w:rPr>
          <w:t>ст. 15.5</w:t>
        </w:r>
      </w:hyperlink>
      <w:r w:rsidRPr="005F3AA0">
        <w:rPr>
          <w:sz w:val="25"/>
          <w:szCs w:val="25"/>
        </w:rPr>
        <w:t xml:space="preserve"> КоАП РФ, полностью подтверждается имеющимися в материалах дела письменными доказательствами, исследованными в судебном заседании, а именно: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-протоколом об административном прав</w:t>
      </w:r>
      <w:r w:rsidRPr="005F3AA0">
        <w:rPr>
          <w:sz w:val="25"/>
          <w:szCs w:val="25"/>
        </w:rPr>
        <w:t>онарушении № 8617</w:t>
      </w:r>
      <w:r w:rsidRPr="005F3AA0" w:rsidR="00F25B05">
        <w:rPr>
          <w:sz w:val="25"/>
          <w:szCs w:val="25"/>
        </w:rPr>
        <w:t>2</w:t>
      </w:r>
      <w:r w:rsidRPr="005F3AA0" w:rsidR="00573564">
        <w:rPr>
          <w:sz w:val="25"/>
          <w:szCs w:val="25"/>
        </w:rPr>
        <w:t>4</w:t>
      </w:r>
      <w:r w:rsidRPr="005F3AA0" w:rsidR="00F25B05">
        <w:rPr>
          <w:sz w:val="25"/>
          <w:szCs w:val="25"/>
        </w:rPr>
        <w:t>3</w:t>
      </w:r>
      <w:r w:rsidRPr="005F3AA0" w:rsidR="003E16B5">
        <w:rPr>
          <w:sz w:val="25"/>
          <w:szCs w:val="25"/>
        </w:rPr>
        <w:t>40</w:t>
      </w:r>
      <w:r w:rsidRPr="005F3AA0" w:rsidR="00F25B05">
        <w:rPr>
          <w:sz w:val="25"/>
          <w:szCs w:val="25"/>
        </w:rPr>
        <w:t>00</w:t>
      </w:r>
      <w:r w:rsidRPr="005F3AA0" w:rsidR="003E16B5">
        <w:rPr>
          <w:sz w:val="25"/>
          <w:szCs w:val="25"/>
        </w:rPr>
        <w:t>2776</w:t>
      </w:r>
      <w:r w:rsidRPr="005F3AA0" w:rsidR="00573564">
        <w:rPr>
          <w:sz w:val="25"/>
          <w:szCs w:val="25"/>
        </w:rPr>
        <w:t>00002</w:t>
      </w:r>
      <w:r w:rsidRPr="005F3AA0">
        <w:rPr>
          <w:sz w:val="25"/>
          <w:szCs w:val="25"/>
        </w:rPr>
        <w:t xml:space="preserve"> от </w:t>
      </w:r>
      <w:r w:rsidRPr="005F3AA0" w:rsidR="00573564">
        <w:rPr>
          <w:sz w:val="25"/>
          <w:szCs w:val="25"/>
        </w:rPr>
        <w:t>20</w:t>
      </w:r>
      <w:r w:rsidRPr="005F3AA0" w:rsidR="00F25B05">
        <w:rPr>
          <w:sz w:val="25"/>
          <w:szCs w:val="25"/>
        </w:rPr>
        <w:t xml:space="preserve"> декабря 202</w:t>
      </w:r>
      <w:r w:rsidRPr="005F3AA0" w:rsidR="00573564">
        <w:rPr>
          <w:sz w:val="25"/>
          <w:szCs w:val="25"/>
        </w:rPr>
        <w:t>4</w:t>
      </w:r>
      <w:r w:rsidRPr="005F3AA0" w:rsidR="00F25B05">
        <w:rPr>
          <w:sz w:val="25"/>
          <w:szCs w:val="25"/>
        </w:rPr>
        <w:t xml:space="preserve"> </w:t>
      </w:r>
      <w:r w:rsidRPr="005F3AA0">
        <w:rPr>
          <w:sz w:val="25"/>
          <w:szCs w:val="25"/>
        </w:rPr>
        <w:t xml:space="preserve">года, с изложенным в нём существом правонарушения, составленным в отсутствие </w:t>
      </w:r>
      <w:r w:rsidRPr="005F3AA0" w:rsidR="003E16B5">
        <w:rPr>
          <w:sz w:val="25"/>
          <w:szCs w:val="25"/>
        </w:rPr>
        <w:t>Третьяковой И.Н.</w:t>
      </w:r>
      <w:r w:rsidRPr="005F3AA0">
        <w:rPr>
          <w:sz w:val="25"/>
          <w:szCs w:val="25"/>
        </w:rPr>
        <w:t>;</w:t>
      </w:r>
    </w:p>
    <w:p w:rsidR="00573564" w:rsidRPr="005F3AA0" w:rsidP="00573564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- уведомлением от 0</w:t>
      </w:r>
      <w:r w:rsidRPr="005F3AA0" w:rsidR="003E16B5">
        <w:rPr>
          <w:sz w:val="25"/>
          <w:szCs w:val="25"/>
        </w:rPr>
        <w:t>5.12.2024 года № 861724340</w:t>
      </w:r>
      <w:r w:rsidRPr="005F3AA0">
        <w:rPr>
          <w:sz w:val="25"/>
          <w:szCs w:val="25"/>
        </w:rPr>
        <w:t>002</w:t>
      </w:r>
      <w:r w:rsidRPr="005F3AA0" w:rsidR="003E16B5">
        <w:rPr>
          <w:sz w:val="25"/>
          <w:szCs w:val="25"/>
        </w:rPr>
        <w:t>776</w:t>
      </w:r>
      <w:r w:rsidRPr="005F3AA0">
        <w:rPr>
          <w:sz w:val="25"/>
          <w:szCs w:val="25"/>
        </w:rPr>
        <w:t>00001 о месте и времени составления протокола об админист</w:t>
      </w:r>
      <w:r w:rsidRPr="005F3AA0">
        <w:rPr>
          <w:sz w:val="25"/>
          <w:szCs w:val="25"/>
        </w:rPr>
        <w:t>ративном правонарушении;</w:t>
      </w:r>
    </w:p>
    <w:p w:rsidR="00573564" w:rsidRPr="005F3AA0" w:rsidP="00573564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 xml:space="preserve">- копией почтового реестра от 06.12.2024, подтверждающее направление уведомления </w:t>
      </w:r>
      <w:r w:rsidRPr="005F3AA0" w:rsidR="003E16B5">
        <w:rPr>
          <w:sz w:val="25"/>
          <w:szCs w:val="25"/>
        </w:rPr>
        <w:t>от 05.12.2024 года № 86172434000277600001</w:t>
      </w:r>
      <w:r w:rsidRPr="005F3AA0">
        <w:rPr>
          <w:sz w:val="25"/>
          <w:szCs w:val="25"/>
        </w:rPr>
        <w:t>, со списком внутренних почтовых отправлений и отчетом об отслеживании отправления с почтовым идентификатором</w:t>
      </w:r>
      <w:r w:rsidRPr="005F3AA0">
        <w:rPr>
          <w:sz w:val="25"/>
          <w:szCs w:val="25"/>
        </w:rPr>
        <w:t xml:space="preserve"> 80089</w:t>
      </w:r>
      <w:r w:rsidRPr="005F3AA0" w:rsidR="003E16B5">
        <w:rPr>
          <w:sz w:val="25"/>
          <w:szCs w:val="25"/>
        </w:rPr>
        <w:t>8</w:t>
      </w:r>
      <w:r w:rsidRPr="005F3AA0">
        <w:rPr>
          <w:sz w:val="25"/>
          <w:szCs w:val="25"/>
        </w:rPr>
        <w:t>04</w:t>
      </w:r>
      <w:r w:rsidRPr="005F3AA0" w:rsidR="003E16B5">
        <w:rPr>
          <w:sz w:val="25"/>
          <w:szCs w:val="25"/>
        </w:rPr>
        <w:t>886351</w:t>
      </w:r>
      <w:r w:rsidRPr="005F3AA0">
        <w:rPr>
          <w:sz w:val="25"/>
          <w:szCs w:val="25"/>
        </w:rPr>
        <w:t>;</w:t>
      </w:r>
    </w:p>
    <w:p w:rsidR="00573564" w:rsidRPr="005F3AA0" w:rsidP="00573564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 xml:space="preserve">- копией почтового реестра от 24.12.2024, подтверждающее направление протокола № </w:t>
      </w:r>
      <w:r w:rsidRPr="005F3AA0" w:rsidR="008B5E2C">
        <w:rPr>
          <w:sz w:val="25"/>
          <w:szCs w:val="25"/>
        </w:rPr>
        <w:t>86172434000277600002 от 20 декабря 2024 года</w:t>
      </w:r>
      <w:r w:rsidRPr="005F3AA0">
        <w:rPr>
          <w:sz w:val="25"/>
          <w:szCs w:val="25"/>
        </w:rPr>
        <w:t>, со списком внутренних почтовых отправлений;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-справкой отдела камеральных проверок № 3 МРИ ФНС № 11 по ХМАО – Югр</w:t>
      </w:r>
      <w:r w:rsidRPr="005F3AA0">
        <w:rPr>
          <w:sz w:val="25"/>
          <w:szCs w:val="25"/>
        </w:rPr>
        <w:t xml:space="preserve">е от </w:t>
      </w:r>
      <w:r w:rsidRPr="005F3AA0" w:rsidR="008B5E2C">
        <w:rPr>
          <w:sz w:val="25"/>
          <w:szCs w:val="25"/>
        </w:rPr>
        <w:t>20</w:t>
      </w:r>
      <w:r w:rsidRPr="005F3AA0" w:rsidR="00F25B05">
        <w:rPr>
          <w:sz w:val="25"/>
          <w:szCs w:val="25"/>
        </w:rPr>
        <w:t xml:space="preserve"> декабря 2023</w:t>
      </w:r>
      <w:r w:rsidRPr="005F3AA0">
        <w:rPr>
          <w:sz w:val="25"/>
          <w:szCs w:val="25"/>
        </w:rPr>
        <w:t xml:space="preserve"> года</w:t>
      </w:r>
      <w:r w:rsidRPr="005F3AA0" w:rsidR="00573564">
        <w:rPr>
          <w:sz w:val="25"/>
          <w:szCs w:val="25"/>
        </w:rPr>
        <w:t>, согласно которой на момент составления протокола налоговая декларация по налогу на добавленную стоимость за 4 квартал 2023 года не предоставлена</w:t>
      </w:r>
      <w:r w:rsidRPr="005F3AA0">
        <w:rPr>
          <w:sz w:val="25"/>
          <w:szCs w:val="25"/>
        </w:rPr>
        <w:t>;</w:t>
      </w:r>
    </w:p>
    <w:p w:rsidR="00B069FC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-</w:t>
      </w:r>
      <w:r w:rsidRPr="005F3AA0" w:rsidR="003802B7">
        <w:rPr>
          <w:sz w:val="25"/>
          <w:szCs w:val="25"/>
        </w:rPr>
        <w:t xml:space="preserve">выпиской из ЕГРЮЛ, содержащую сведения о юридическом лице </w:t>
      </w:r>
      <w:r w:rsidRPr="005F3AA0" w:rsidR="008B5E2C">
        <w:rPr>
          <w:sz w:val="25"/>
          <w:szCs w:val="25"/>
        </w:rPr>
        <w:t>Первичной профсоюзной организации работников городских электрических сетей г. Покачи Всероссийского электропрофсоюза</w:t>
      </w:r>
      <w:r w:rsidRPr="005F3AA0" w:rsidR="003802B7">
        <w:rPr>
          <w:sz w:val="25"/>
          <w:szCs w:val="25"/>
        </w:rPr>
        <w:t xml:space="preserve">, в соответствии с которой, </w:t>
      </w:r>
      <w:r w:rsidRPr="005F3AA0" w:rsidR="003E16B5">
        <w:rPr>
          <w:sz w:val="25"/>
          <w:szCs w:val="25"/>
        </w:rPr>
        <w:t>председател</w:t>
      </w:r>
      <w:r w:rsidRPr="005F3AA0" w:rsidR="008B5E2C">
        <w:rPr>
          <w:sz w:val="25"/>
          <w:szCs w:val="25"/>
        </w:rPr>
        <w:t>е</w:t>
      </w:r>
      <w:r w:rsidRPr="005F3AA0" w:rsidR="006E5630">
        <w:rPr>
          <w:sz w:val="25"/>
          <w:szCs w:val="25"/>
        </w:rPr>
        <w:t xml:space="preserve">м </w:t>
      </w:r>
      <w:r w:rsidRPr="005F3AA0" w:rsidR="003802B7">
        <w:rPr>
          <w:sz w:val="25"/>
          <w:szCs w:val="25"/>
        </w:rPr>
        <w:t xml:space="preserve">данного юридического лица является </w:t>
      </w:r>
      <w:r w:rsidRPr="005F3AA0" w:rsidR="003E16B5">
        <w:rPr>
          <w:sz w:val="25"/>
          <w:szCs w:val="25"/>
        </w:rPr>
        <w:t>Третьякова И.Н.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По смыслу положений федерального закона 6 декабря 2011 года № 402-ФЗ «О</w:t>
      </w:r>
      <w:r w:rsidRPr="005F3AA0">
        <w:rPr>
          <w:sz w:val="25"/>
          <w:szCs w:val="25"/>
        </w:rPr>
        <w:t xml:space="preserve"> бухгалтерском учете» ответственность за организацию бухгалтерского учета несет руководитель организации.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Согласно п. 5 ст. 174 Н</w:t>
      </w:r>
      <w:r w:rsidRPr="005F3AA0">
        <w:rPr>
          <w:sz w:val="25"/>
          <w:szCs w:val="25"/>
        </w:rPr>
        <w:t xml:space="preserve">алогового кодекса РФ срок предоставления налоговой декларации по налогу на добавленную стоимость в электронной форме по телекоммуникационным каналам связи через оператора электронного документооборота в срок </w:t>
      </w:r>
      <w:r w:rsidRPr="005F3AA0">
        <w:rPr>
          <w:rFonts w:eastAsiaTheme="minorHAnsi"/>
          <w:sz w:val="25"/>
          <w:szCs w:val="25"/>
          <w:lang w:eastAsia="en-US"/>
        </w:rPr>
        <w:t xml:space="preserve">не позднее 25-го числа месяца, </w:t>
      </w:r>
      <w:r w:rsidRPr="005F3AA0">
        <w:rPr>
          <w:sz w:val="25"/>
          <w:szCs w:val="25"/>
        </w:rPr>
        <w:t>следующего за ист</w:t>
      </w:r>
      <w:r w:rsidRPr="005F3AA0">
        <w:rPr>
          <w:sz w:val="25"/>
          <w:szCs w:val="25"/>
        </w:rPr>
        <w:t xml:space="preserve">екшим налоговым периодом. 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 xml:space="preserve">Следовательно, налоговая декларация по налогу на добавленную стоимость за </w:t>
      </w:r>
      <w:r w:rsidRPr="005F3AA0" w:rsidR="00F25B05">
        <w:rPr>
          <w:sz w:val="25"/>
          <w:szCs w:val="25"/>
        </w:rPr>
        <w:t xml:space="preserve">4 </w:t>
      </w:r>
      <w:r w:rsidRPr="005F3AA0">
        <w:rPr>
          <w:sz w:val="25"/>
          <w:szCs w:val="25"/>
        </w:rPr>
        <w:t>квартал 202</w:t>
      </w:r>
      <w:r w:rsidRPr="005F3AA0" w:rsidR="00F25B05">
        <w:rPr>
          <w:sz w:val="25"/>
          <w:szCs w:val="25"/>
        </w:rPr>
        <w:t>3</w:t>
      </w:r>
      <w:r w:rsidRPr="005F3AA0">
        <w:rPr>
          <w:sz w:val="25"/>
          <w:szCs w:val="25"/>
        </w:rPr>
        <w:t xml:space="preserve"> года, должна была быть представлена не позднее – 25 </w:t>
      </w:r>
      <w:r w:rsidRPr="005F3AA0" w:rsidR="00F25B05">
        <w:rPr>
          <w:sz w:val="25"/>
          <w:szCs w:val="25"/>
        </w:rPr>
        <w:t>января 202</w:t>
      </w:r>
      <w:r w:rsidRPr="005F3AA0" w:rsidR="00573564">
        <w:rPr>
          <w:sz w:val="25"/>
          <w:szCs w:val="25"/>
        </w:rPr>
        <w:t>4</w:t>
      </w:r>
      <w:r w:rsidRPr="005F3AA0">
        <w:rPr>
          <w:sz w:val="25"/>
          <w:szCs w:val="25"/>
        </w:rPr>
        <w:t xml:space="preserve"> года. 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 xml:space="preserve">Из исследованных судом документов следует, что налоговая декларация, </w:t>
      </w:r>
      <w:r w:rsidRPr="005F3AA0">
        <w:rPr>
          <w:sz w:val="25"/>
          <w:szCs w:val="25"/>
        </w:rPr>
        <w:t>не была предоставлена в установленный законодательством о налогах и сборах срок.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</w:t>
      </w:r>
      <w:r w:rsidRPr="005F3AA0">
        <w:rPr>
          <w:sz w:val="25"/>
          <w:szCs w:val="25"/>
        </w:rPr>
        <w:t>ия в качестве доказательств, материалы дела не содержат.</w:t>
      </w:r>
    </w:p>
    <w:p w:rsidR="003802B7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5F3AA0" w:rsidR="003E16B5">
        <w:rPr>
          <w:sz w:val="25"/>
          <w:szCs w:val="25"/>
        </w:rPr>
        <w:t>Третьяковой И.Н.</w:t>
      </w:r>
      <w:r w:rsidRPr="005F3AA0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</w:t>
      </w:r>
      <w:r w:rsidRPr="005F3AA0">
        <w:rPr>
          <w:sz w:val="25"/>
          <w:szCs w:val="25"/>
        </w:rPr>
        <w:t xml:space="preserve">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5F3AA0" w:rsidR="003E16B5">
        <w:rPr>
          <w:sz w:val="25"/>
          <w:szCs w:val="25"/>
        </w:rPr>
        <w:t>Третьяковой И.Н.</w:t>
      </w:r>
      <w:r w:rsidRPr="005F3AA0" w:rsidR="006E5630">
        <w:rPr>
          <w:sz w:val="25"/>
          <w:szCs w:val="25"/>
        </w:rPr>
        <w:t xml:space="preserve"> </w:t>
      </w:r>
      <w:r w:rsidRPr="005F3AA0">
        <w:rPr>
          <w:sz w:val="25"/>
          <w:szCs w:val="25"/>
        </w:rPr>
        <w:t>установлена в судебном зас</w:t>
      </w:r>
      <w:r w:rsidRPr="005F3AA0">
        <w:rPr>
          <w:sz w:val="25"/>
          <w:szCs w:val="25"/>
        </w:rPr>
        <w:t>едании, е</w:t>
      </w:r>
      <w:r w:rsidRPr="005F3AA0" w:rsidR="006E5630">
        <w:rPr>
          <w:sz w:val="25"/>
          <w:szCs w:val="25"/>
        </w:rPr>
        <w:t>ё</w:t>
      </w:r>
      <w:r w:rsidRPr="005F3AA0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F25B05" w:rsidRPr="005F3AA0" w:rsidP="00F25B05">
      <w:pPr>
        <w:ind w:firstLine="709"/>
        <w:jc w:val="both"/>
        <w:rPr>
          <w:color w:val="000000"/>
          <w:sz w:val="25"/>
          <w:szCs w:val="25"/>
        </w:rPr>
      </w:pPr>
      <w:r w:rsidRPr="005F3AA0">
        <w:rPr>
          <w:color w:val="000000"/>
          <w:sz w:val="25"/>
          <w:szCs w:val="25"/>
        </w:rPr>
        <w:t>Определяя вид и меру наказания нарушителю, суд учитывает характер и тяжесть совершенного правонарушения, отсутствие смягчающих вину обстоятельств и отяг</w:t>
      </w:r>
      <w:r w:rsidRPr="005F3AA0">
        <w:rPr>
          <w:color w:val="000000"/>
          <w:sz w:val="25"/>
          <w:szCs w:val="25"/>
        </w:rPr>
        <w:t xml:space="preserve">чающих административную ответственность обстоятельств. </w:t>
      </w:r>
    </w:p>
    <w:p w:rsidR="00F25B05" w:rsidRPr="005F3AA0" w:rsidP="00F25B0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5F3AA0" w:rsidR="003E16B5">
        <w:rPr>
          <w:sz w:val="25"/>
          <w:szCs w:val="25"/>
        </w:rPr>
        <w:t>Третьяковой И.Н.</w:t>
      </w:r>
      <w:r w:rsidRPr="005F3AA0">
        <w:rPr>
          <w:sz w:val="25"/>
          <w:szCs w:val="25"/>
        </w:rPr>
        <w:t xml:space="preserve"> наказания, предусмотренного санкцией ст. 15.5 КоАП РФ – в виде предупреждения, то есть официального порицания.</w:t>
      </w:r>
    </w:p>
    <w:p w:rsidR="00F25B05" w:rsidRPr="005F3AA0" w:rsidP="00F25B05">
      <w:pPr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На основани</w:t>
      </w:r>
      <w:r w:rsidRPr="005F3AA0">
        <w:rPr>
          <w:sz w:val="25"/>
          <w:szCs w:val="25"/>
        </w:rPr>
        <w:t xml:space="preserve">и изложенного, руководствуясь ст. 29.9-29.11 Кодекса РФ об административных правонарушениях, мировой судья, </w:t>
      </w:r>
    </w:p>
    <w:p w:rsidR="00F25B05" w:rsidRPr="005F3AA0" w:rsidP="00F25B05">
      <w:pPr>
        <w:pStyle w:val="BodyText"/>
        <w:spacing w:after="0"/>
        <w:jc w:val="center"/>
        <w:rPr>
          <w:sz w:val="25"/>
          <w:szCs w:val="25"/>
        </w:rPr>
      </w:pPr>
    </w:p>
    <w:p w:rsidR="00F25B05" w:rsidRPr="005F3AA0" w:rsidP="00F25B05">
      <w:pPr>
        <w:pStyle w:val="BodyText"/>
        <w:spacing w:after="0"/>
        <w:jc w:val="center"/>
        <w:rPr>
          <w:sz w:val="25"/>
          <w:szCs w:val="25"/>
        </w:rPr>
      </w:pPr>
      <w:r w:rsidRPr="005F3AA0">
        <w:rPr>
          <w:sz w:val="25"/>
          <w:szCs w:val="25"/>
        </w:rPr>
        <w:t>ПОСТАНОВИЛ:</w:t>
      </w:r>
    </w:p>
    <w:p w:rsidR="00F25B05" w:rsidRPr="005F3AA0" w:rsidP="00F25B05">
      <w:pPr>
        <w:pStyle w:val="BodyText"/>
        <w:spacing w:after="0"/>
        <w:jc w:val="center"/>
        <w:rPr>
          <w:sz w:val="25"/>
          <w:szCs w:val="25"/>
        </w:rPr>
      </w:pPr>
    </w:p>
    <w:p w:rsidR="00F25B05" w:rsidRPr="005F3AA0" w:rsidP="00F25B0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5F3AA0">
        <w:rPr>
          <w:sz w:val="25"/>
          <w:szCs w:val="25"/>
        </w:rPr>
        <w:t>Третьякову Ирину Николаевну</w:t>
      </w:r>
      <w:r w:rsidRPr="005F3AA0" w:rsidR="007E08F9">
        <w:rPr>
          <w:sz w:val="25"/>
          <w:szCs w:val="25"/>
        </w:rPr>
        <w:t xml:space="preserve"> </w:t>
      </w:r>
      <w:r w:rsidRPr="005F3AA0">
        <w:rPr>
          <w:spacing w:val="-3"/>
          <w:sz w:val="25"/>
          <w:szCs w:val="25"/>
        </w:rPr>
        <w:t>признать виновн</w:t>
      </w:r>
      <w:r w:rsidRPr="005F3AA0" w:rsidR="007E08F9">
        <w:rPr>
          <w:spacing w:val="-3"/>
          <w:sz w:val="25"/>
          <w:szCs w:val="25"/>
        </w:rPr>
        <w:t>ой</w:t>
      </w:r>
      <w:r w:rsidRPr="005F3AA0">
        <w:rPr>
          <w:spacing w:val="-3"/>
          <w:sz w:val="25"/>
          <w:szCs w:val="25"/>
        </w:rPr>
        <w:t xml:space="preserve"> в совершении </w:t>
      </w:r>
      <w:r w:rsidRPr="005F3AA0">
        <w:rPr>
          <w:sz w:val="25"/>
          <w:szCs w:val="25"/>
        </w:rPr>
        <w:t xml:space="preserve">административного правонарушения, предусмотренного ст. </w:t>
      </w:r>
      <w:r w:rsidRPr="005F3AA0">
        <w:rPr>
          <w:spacing w:val="-4"/>
          <w:sz w:val="25"/>
          <w:szCs w:val="25"/>
        </w:rPr>
        <w:t>15.</w:t>
      </w:r>
      <w:r w:rsidRPr="005F3AA0">
        <w:rPr>
          <w:sz w:val="25"/>
          <w:szCs w:val="25"/>
        </w:rPr>
        <w:t xml:space="preserve">5 </w:t>
      </w:r>
      <w:r w:rsidRPr="005F3AA0">
        <w:rPr>
          <w:spacing w:val="-3"/>
          <w:sz w:val="25"/>
          <w:szCs w:val="25"/>
        </w:rPr>
        <w:t xml:space="preserve">Кодекса РФ об административных </w:t>
      </w:r>
      <w:r w:rsidRPr="005F3AA0">
        <w:rPr>
          <w:spacing w:val="-3"/>
          <w:sz w:val="25"/>
          <w:szCs w:val="25"/>
        </w:rPr>
        <w:t xml:space="preserve">правонарушениях, </w:t>
      </w:r>
      <w:r w:rsidRPr="005F3AA0">
        <w:rPr>
          <w:color w:val="000000"/>
          <w:spacing w:val="-3"/>
          <w:sz w:val="25"/>
          <w:szCs w:val="25"/>
        </w:rPr>
        <w:t xml:space="preserve">и </w:t>
      </w:r>
      <w:r w:rsidRPr="005F3AA0">
        <w:rPr>
          <w:sz w:val="25"/>
          <w:szCs w:val="25"/>
        </w:rPr>
        <w:t>подвергнуть административному наказанию в виде предупреждения.</w:t>
      </w:r>
    </w:p>
    <w:p w:rsidR="00F25B05" w:rsidRPr="005F3AA0" w:rsidP="00F25B05">
      <w:pPr>
        <w:shd w:val="clear" w:color="auto" w:fill="FFFFFF"/>
        <w:ind w:firstLine="709"/>
        <w:jc w:val="both"/>
        <w:rPr>
          <w:b/>
          <w:color w:val="000000"/>
          <w:spacing w:val="-4"/>
          <w:sz w:val="25"/>
          <w:szCs w:val="25"/>
        </w:rPr>
      </w:pPr>
      <w:r w:rsidRPr="005F3AA0">
        <w:rPr>
          <w:color w:val="000000"/>
          <w:spacing w:val="-4"/>
          <w:sz w:val="25"/>
          <w:szCs w:val="25"/>
        </w:rPr>
        <w:t xml:space="preserve">Разъяснить </w:t>
      </w:r>
      <w:r w:rsidRPr="005F3AA0" w:rsidR="003E16B5">
        <w:rPr>
          <w:sz w:val="25"/>
          <w:szCs w:val="25"/>
        </w:rPr>
        <w:t>Третьяковой И.Н.</w:t>
      </w:r>
      <w:r w:rsidRPr="005F3AA0" w:rsidR="007E08F9">
        <w:rPr>
          <w:sz w:val="25"/>
          <w:szCs w:val="25"/>
        </w:rPr>
        <w:t xml:space="preserve"> </w:t>
      </w:r>
      <w:r w:rsidRPr="005F3AA0">
        <w:rPr>
          <w:color w:val="000000"/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5F3AA0" w:rsidRPr="00762C46" w:rsidP="005F3AA0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Постановление</w:t>
      </w:r>
      <w:r w:rsidRPr="00762C46">
        <w:rPr>
          <w:sz w:val="25"/>
          <w:szCs w:val="25"/>
        </w:rPr>
        <w:t xml:space="preserve">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25B05" w:rsidRPr="005F3AA0" w:rsidP="00F25B05">
      <w:pPr>
        <w:pStyle w:val="BodyText"/>
        <w:spacing w:after="0"/>
        <w:rPr>
          <w:sz w:val="25"/>
          <w:szCs w:val="25"/>
        </w:rPr>
      </w:pPr>
    </w:p>
    <w:p w:rsidR="00F25B05" w:rsidRPr="005F3AA0" w:rsidP="00F25B05">
      <w:pPr>
        <w:pStyle w:val="BodyText"/>
        <w:spacing w:after="0"/>
        <w:rPr>
          <w:sz w:val="25"/>
          <w:szCs w:val="25"/>
        </w:rPr>
      </w:pPr>
    </w:p>
    <w:p w:rsidR="00F25B05" w:rsidRPr="005F3AA0" w:rsidP="00F25B05">
      <w:pPr>
        <w:pStyle w:val="BodyText"/>
        <w:spacing w:after="0"/>
        <w:rPr>
          <w:sz w:val="25"/>
          <w:szCs w:val="25"/>
        </w:rPr>
      </w:pPr>
      <w:r w:rsidRPr="005F3AA0">
        <w:rPr>
          <w:sz w:val="25"/>
          <w:szCs w:val="25"/>
        </w:rPr>
        <w:t>Мировой судья: подпись</w:t>
      </w:r>
    </w:p>
    <w:p w:rsidR="00F25B05" w:rsidRPr="005F3AA0" w:rsidP="00F25B05">
      <w:pPr>
        <w:pStyle w:val="BodyText"/>
        <w:spacing w:after="0"/>
        <w:rPr>
          <w:sz w:val="25"/>
          <w:szCs w:val="25"/>
        </w:rPr>
      </w:pPr>
      <w:r w:rsidRPr="005F3AA0">
        <w:rPr>
          <w:sz w:val="25"/>
          <w:szCs w:val="25"/>
        </w:rPr>
        <w:t>Копия верна</w:t>
      </w:r>
    </w:p>
    <w:p w:rsidR="00F25B05" w:rsidRPr="005F3AA0" w:rsidP="00F25B05">
      <w:pPr>
        <w:rPr>
          <w:sz w:val="25"/>
          <w:szCs w:val="25"/>
        </w:rPr>
      </w:pPr>
      <w:r w:rsidRPr="005F3AA0">
        <w:rPr>
          <w:sz w:val="25"/>
          <w:szCs w:val="25"/>
        </w:rPr>
        <w:t>М</w:t>
      </w:r>
      <w:r w:rsidRPr="005F3AA0">
        <w:rPr>
          <w:sz w:val="25"/>
          <w:szCs w:val="25"/>
        </w:rPr>
        <w:t>ировой судья</w:t>
      </w:r>
      <w:r w:rsidRPr="005F3AA0">
        <w:rPr>
          <w:sz w:val="25"/>
          <w:szCs w:val="25"/>
        </w:rPr>
        <w:tab/>
      </w:r>
      <w:r w:rsidRPr="005F3AA0">
        <w:rPr>
          <w:sz w:val="25"/>
          <w:szCs w:val="25"/>
        </w:rPr>
        <w:tab/>
      </w:r>
      <w:r w:rsidRPr="005F3AA0">
        <w:rPr>
          <w:sz w:val="25"/>
          <w:szCs w:val="25"/>
        </w:rPr>
        <w:tab/>
      </w:r>
      <w:r w:rsidRPr="005F3AA0">
        <w:rPr>
          <w:sz w:val="25"/>
          <w:szCs w:val="25"/>
        </w:rPr>
        <w:tab/>
      </w:r>
      <w:r w:rsidRPr="005F3AA0">
        <w:rPr>
          <w:sz w:val="25"/>
          <w:szCs w:val="25"/>
        </w:rPr>
        <w:tab/>
      </w:r>
      <w:r w:rsidRPr="005F3AA0">
        <w:rPr>
          <w:sz w:val="25"/>
          <w:szCs w:val="25"/>
        </w:rPr>
        <w:tab/>
        <w:t xml:space="preserve">                                             Г.Х. Янбаева</w:t>
      </w:r>
    </w:p>
    <w:p w:rsidR="00F25B05" w:rsidRPr="005F3AA0" w:rsidP="00F25B05">
      <w:pPr>
        <w:rPr>
          <w:sz w:val="25"/>
          <w:szCs w:val="25"/>
        </w:rPr>
      </w:pPr>
    </w:p>
    <w:p w:rsidR="00F25B05" w:rsidRPr="005F3AA0" w:rsidP="00F25B05">
      <w:pPr>
        <w:rPr>
          <w:sz w:val="25"/>
          <w:szCs w:val="25"/>
        </w:rPr>
      </w:pPr>
    </w:p>
    <w:p w:rsidR="00573564" w:rsidRPr="005F3AA0" w:rsidP="00F25B05">
      <w:pPr>
        <w:rPr>
          <w:sz w:val="25"/>
          <w:szCs w:val="25"/>
        </w:rPr>
      </w:pPr>
    </w:p>
    <w:p w:rsidR="00573564" w:rsidRPr="005F3AA0" w:rsidP="00F25B05">
      <w:pPr>
        <w:rPr>
          <w:sz w:val="25"/>
          <w:szCs w:val="25"/>
        </w:rPr>
      </w:pPr>
    </w:p>
    <w:p w:rsidR="00573564" w:rsidRPr="005F3AA0" w:rsidP="00F25B05">
      <w:pPr>
        <w:rPr>
          <w:sz w:val="25"/>
          <w:szCs w:val="25"/>
        </w:rPr>
      </w:pPr>
    </w:p>
    <w:p w:rsidR="00573564" w:rsidRPr="005F3AA0" w:rsidP="00F25B05">
      <w:pPr>
        <w:rPr>
          <w:sz w:val="25"/>
          <w:szCs w:val="25"/>
        </w:rPr>
      </w:pPr>
    </w:p>
    <w:p w:rsidR="00573564" w:rsidRPr="005F3AA0" w:rsidP="00F25B05">
      <w:pPr>
        <w:rPr>
          <w:sz w:val="25"/>
          <w:szCs w:val="25"/>
        </w:rPr>
      </w:pPr>
    </w:p>
    <w:p w:rsidR="00573564" w:rsidRPr="005F3AA0" w:rsidP="00F25B05">
      <w:pPr>
        <w:rPr>
          <w:sz w:val="25"/>
          <w:szCs w:val="25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в деле об адми</w:t>
      </w:r>
      <w:r w:rsidR="00573564">
        <w:rPr>
          <w:sz w:val="16"/>
          <w:szCs w:val="16"/>
        </w:rPr>
        <w:t>нистративном правонарушении №5-</w:t>
      </w:r>
      <w:r w:rsidR="008B5E2C">
        <w:rPr>
          <w:sz w:val="16"/>
          <w:szCs w:val="16"/>
        </w:rPr>
        <w:t>37</w:t>
      </w:r>
      <w:r>
        <w:rPr>
          <w:sz w:val="16"/>
          <w:szCs w:val="16"/>
        </w:rPr>
        <w:t>-2301/202</w:t>
      </w:r>
      <w:r w:rsidR="00573564">
        <w:rPr>
          <w:sz w:val="16"/>
          <w:szCs w:val="16"/>
        </w:rPr>
        <w:t>5</w:t>
      </w:r>
    </w:p>
    <w:p w:rsidR="00B10092" w:rsidRPr="00C743FE" w:rsidP="00F25B05">
      <w:pPr>
        <w:pStyle w:val="BodyText2"/>
        <w:spacing w:after="0" w:line="240" w:lineRule="auto"/>
        <w:ind w:firstLine="709"/>
        <w:jc w:val="both"/>
        <w:rPr>
          <w:sz w:val="16"/>
          <w:szCs w:val="16"/>
        </w:rPr>
      </w:pPr>
    </w:p>
    <w:sectPr w:rsidSect="00F05794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600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195898"/>
    <w:rsid w:val="001F0600"/>
    <w:rsid w:val="00203CF4"/>
    <w:rsid w:val="00210460"/>
    <w:rsid w:val="002972ED"/>
    <w:rsid w:val="002A77BB"/>
    <w:rsid w:val="003802B7"/>
    <w:rsid w:val="003E16B5"/>
    <w:rsid w:val="003F0DAD"/>
    <w:rsid w:val="00484C40"/>
    <w:rsid w:val="00490222"/>
    <w:rsid w:val="004925DE"/>
    <w:rsid w:val="004D6BF9"/>
    <w:rsid w:val="00537579"/>
    <w:rsid w:val="00573564"/>
    <w:rsid w:val="0058490B"/>
    <w:rsid w:val="005F3AA0"/>
    <w:rsid w:val="006A1342"/>
    <w:rsid w:val="006E5630"/>
    <w:rsid w:val="00762C46"/>
    <w:rsid w:val="007B0CF9"/>
    <w:rsid w:val="007E08F9"/>
    <w:rsid w:val="00801FD7"/>
    <w:rsid w:val="008B5E2C"/>
    <w:rsid w:val="00955D80"/>
    <w:rsid w:val="00A910E0"/>
    <w:rsid w:val="00A94DB0"/>
    <w:rsid w:val="00A95F3B"/>
    <w:rsid w:val="00B01911"/>
    <w:rsid w:val="00B069FC"/>
    <w:rsid w:val="00B10092"/>
    <w:rsid w:val="00B26C67"/>
    <w:rsid w:val="00BE547F"/>
    <w:rsid w:val="00C743FE"/>
    <w:rsid w:val="00E25B0D"/>
    <w:rsid w:val="00ED1985"/>
    <w:rsid w:val="00F05794"/>
    <w:rsid w:val="00F148FC"/>
    <w:rsid w:val="00F25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38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